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E36" w:rsidRDefault="00C23E36">
      <w:pPr>
        <w:pStyle w:val="Nzev"/>
      </w:pPr>
      <w:bookmarkStart w:id="0" w:name="_GoBack"/>
      <w:bookmarkEnd w:id="0"/>
      <w:r>
        <w:t>O Z N Á M E N Í    A D M I N I S T R Á T O R A</w:t>
      </w:r>
    </w:p>
    <w:p w:rsidR="00C23E36" w:rsidRDefault="00C23E36">
      <w:pPr>
        <w:pStyle w:val="Nzev"/>
      </w:pPr>
      <w:r>
        <w:rPr>
          <w:b w:val="0"/>
          <w:bCs w:val="0"/>
        </w:rPr>
        <w:t xml:space="preserve">Československá obchodní banka, a. s. </w:t>
      </w:r>
      <w:r>
        <w:t xml:space="preserve"> </w:t>
      </w:r>
    </w:p>
    <w:p w:rsidR="00C23E36" w:rsidRDefault="00C23E36" w:rsidP="00CA335E">
      <w:pPr>
        <w:pStyle w:val="Nzev"/>
      </w:pPr>
      <w:r>
        <w:t xml:space="preserve">pověřená společností </w:t>
      </w:r>
      <w:r w:rsidR="00CA335E">
        <w:t>H</w:t>
      </w:r>
      <w:r>
        <w:t>ypoteční banka, a.s.</w:t>
      </w:r>
    </w:p>
    <w:p w:rsidR="00C23E36" w:rsidRDefault="00C23E36">
      <w:pPr>
        <w:pStyle w:val="Nzev"/>
      </w:pPr>
      <w:r>
        <w:t xml:space="preserve"> výkonem funkce administrátora emise dluhopisů</w:t>
      </w:r>
    </w:p>
    <w:p w:rsidR="00C23E36" w:rsidRDefault="00C23E36">
      <w:pPr>
        <w:pStyle w:val="Nzev"/>
        <w:rPr>
          <w:sz w:val="32"/>
          <w:szCs w:val="32"/>
        </w:rPr>
      </w:pPr>
      <w:r>
        <w:rPr>
          <w:sz w:val="32"/>
        </w:rPr>
        <w:t>Hypoteční zástavní list Č</w:t>
      </w:r>
      <w:r>
        <w:rPr>
          <w:sz w:val="32"/>
          <w:szCs w:val="32"/>
        </w:rPr>
        <w:t>MHB VAR/2015</w:t>
      </w:r>
    </w:p>
    <w:p w:rsidR="00C23E36" w:rsidRDefault="00C23E36">
      <w:pPr>
        <w:spacing w:before="120"/>
        <w:ind w:right="475" w:hanging="11"/>
        <w:jc w:val="center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ISIN: CZ0002000656</w:t>
      </w:r>
    </w:p>
    <w:p w:rsidR="00C23E36" w:rsidRDefault="00C23E36">
      <w:pPr>
        <w:spacing w:before="120" w:after="120" w:line="240" w:lineRule="atLeast"/>
        <w:jc w:val="center"/>
        <w:rPr>
          <w:rFonts w:eastAsia="Arial Unicode MS"/>
          <w:b/>
          <w:bCs/>
          <w:spacing w:val="-5"/>
        </w:rPr>
      </w:pPr>
      <w:r>
        <w:rPr>
          <w:rFonts w:eastAsia="Arial Unicode MS"/>
          <w:b/>
          <w:bCs/>
          <w:spacing w:val="-5"/>
        </w:rPr>
        <w:t>oznamuje,</w:t>
      </w:r>
    </w:p>
    <w:p w:rsidR="00C23E36" w:rsidRDefault="00C23E36">
      <w:pPr>
        <w:spacing w:before="120" w:after="240" w:line="240" w:lineRule="atLeast"/>
        <w:jc w:val="center"/>
        <w:rPr>
          <w:rFonts w:eastAsia="Arial Unicode MS"/>
          <w:spacing w:val="-5"/>
        </w:rPr>
      </w:pPr>
      <w:r>
        <w:rPr>
          <w:rFonts w:eastAsia="Arial Unicode MS"/>
          <w:spacing w:val="-5"/>
        </w:rPr>
        <w:t>že úroková sazba uvedených dluhopisů platná pro období</w:t>
      </w:r>
    </w:p>
    <w:p w:rsidR="00C23E36" w:rsidRDefault="00C23E36">
      <w:pPr>
        <w:spacing w:before="120" w:after="240" w:line="240" w:lineRule="atLeast"/>
        <w:jc w:val="center"/>
        <w:rPr>
          <w:rFonts w:eastAsia="Arial Unicode MS"/>
          <w:b/>
          <w:bCs/>
          <w:spacing w:val="-5"/>
          <w:u w:val="single"/>
        </w:rPr>
      </w:pPr>
      <w:r>
        <w:rPr>
          <w:rFonts w:eastAsia="Arial Unicode MS"/>
          <w:b/>
          <w:bCs/>
          <w:spacing w:val="-5"/>
          <w:u w:val="single"/>
        </w:rPr>
        <w:t>od 2</w:t>
      </w:r>
      <w:r w:rsidR="00412532">
        <w:rPr>
          <w:rFonts w:eastAsia="Arial Unicode MS"/>
          <w:b/>
          <w:bCs/>
          <w:spacing w:val="-5"/>
          <w:u w:val="single"/>
        </w:rPr>
        <w:t>7</w:t>
      </w:r>
      <w:r>
        <w:rPr>
          <w:rFonts w:eastAsia="Arial Unicode MS"/>
          <w:b/>
          <w:bCs/>
          <w:spacing w:val="-5"/>
          <w:u w:val="single"/>
        </w:rPr>
        <w:t>. října 20</w:t>
      </w:r>
      <w:r w:rsidR="008D1775">
        <w:rPr>
          <w:rFonts w:eastAsia="Arial Unicode MS"/>
          <w:b/>
          <w:bCs/>
          <w:spacing w:val="-5"/>
          <w:u w:val="single"/>
        </w:rPr>
        <w:t>1</w:t>
      </w:r>
      <w:r w:rsidR="005D419D">
        <w:rPr>
          <w:rFonts w:eastAsia="Arial Unicode MS"/>
          <w:b/>
          <w:bCs/>
          <w:spacing w:val="-5"/>
          <w:u w:val="single"/>
        </w:rPr>
        <w:t>4</w:t>
      </w:r>
      <w:r>
        <w:rPr>
          <w:rFonts w:eastAsia="Arial Unicode MS"/>
          <w:b/>
          <w:bCs/>
          <w:spacing w:val="-5"/>
          <w:u w:val="single"/>
        </w:rPr>
        <w:t xml:space="preserve"> do 2</w:t>
      </w:r>
      <w:r w:rsidR="00AB11F4">
        <w:rPr>
          <w:rFonts w:eastAsia="Arial Unicode MS"/>
          <w:b/>
          <w:bCs/>
          <w:spacing w:val="-5"/>
          <w:u w:val="single"/>
        </w:rPr>
        <w:t>6</w:t>
      </w:r>
      <w:r>
        <w:rPr>
          <w:rFonts w:eastAsia="Arial Unicode MS"/>
          <w:b/>
          <w:bCs/>
          <w:spacing w:val="-5"/>
          <w:u w:val="single"/>
        </w:rPr>
        <w:t>. října 20</w:t>
      </w:r>
      <w:r w:rsidR="000D7693">
        <w:rPr>
          <w:rFonts w:eastAsia="Arial Unicode MS"/>
          <w:b/>
          <w:bCs/>
          <w:spacing w:val="-5"/>
          <w:u w:val="single"/>
        </w:rPr>
        <w:t>1</w:t>
      </w:r>
      <w:r w:rsidR="005D419D">
        <w:rPr>
          <w:rFonts w:eastAsia="Arial Unicode MS"/>
          <w:b/>
          <w:bCs/>
          <w:spacing w:val="-5"/>
          <w:u w:val="single"/>
        </w:rPr>
        <w:t>5</w:t>
      </w:r>
    </w:p>
    <w:p w:rsidR="00C23E36" w:rsidRDefault="00C23E36">
      <w:pPr>
        <w:spacing w:before="120" w:after="240" w:line="240" w:lineRule="atLeast"/>
        <w:jc w:val="center"/>
        <w:rPr>
          <w:rFonts w:eastAsia="Arial Unicode MS"/>
          <w:spacing w:val="-5"/>
        </w:rPr>
      </w:pPr>
      <w:r>
        <w:rPr>
          <w:rFonts w:eastAsia="Arial Unicode MS"/>
          <w:spacing w:val="-5"/>
        </w:rPr>
        <w:t>byla v souladu s emisními podmínkami stanovena na</w:t>
      </w:r>
    </w:p>
    <w:p w:rsidR="00C23E36" w:rsidRDefault="00EF03C5">
      <w:pPr>
        <w:spacing w:before="120" w:after="240" w:line="240" w:lineRule="atLeast"/>
        <w:jc w:val="center"/>
        <w:rPr>
          <w:rFonts w:eastAsia="Arial Unicode MS"/>
          <w:b/>
          <w:bCs/>
          <w:spacing w:val="-5"/>
          <w:sz w:val="28"/>
          <w:szCs w:val="28"/>
        </w:rPr>
      </w:pPr>
      <w:r>
        <w:rPr>
          <w:rFonts w:eastAsia="Arial Unicode MS"/>
          <w:b/>
          <w:bCs/>
          <w:spacing w:val="-5"/>
          <w:sz w:val="52"/>
          <w:szCs w:val="52"/>
        </w:rPr>
        <w:t>1,51</w:t>
      </w:r>
      <w:r w:rsidR="009721BD">
        <w:rPr>
          <w:rFonts w:eastAsia="Arial Unicode MS"/>
          <w:b/>
          <w:bCs/>
          <w:spacing w:val="-5"/>
          <w:sz w:val="52"/>
          <w:szCs w:val="52"/>
        </w:rPr>
        <w:t xml:space="preserve"> % </w:t>
      </w:r>
      <w:proofErr w:type="spellStart"/>
      <w:r w:rsidR="009721BD">
        <w:rPr>
          <w:rFonts w:eastAsia="Arial Unicode MS"/>
          <w:b/>
          <w:bCs/>
          <w:spacing w:val="-5"/>
          <w:sz w:val="52"/>
          <w:szCs w:val="52"/>
        </w:rPr>
        <w:t>p.a</w:t>
      </w:r>
      <w:proofErr w:type="spellEnd"/>
      <w:r w:rsidR="009721BD">
        <w:rPr>
          <w:rFonts w:eastAsia="Arial Unicode MS"/>
          <w:b/>
          <w:bCs/>
          <w:spacing w:val="-5"/>
          <w:sz w:val="52"/>
          <w:szCs w:val="52"/>
        </w:rPr>
        <w:t>.</w:t>
      </w:r>
    </w:p>
    <w:p w:rsidR="00C23E36" w:rsidRDefault="00C23E36"/>
    <w:sectPr w:rsidR="00C23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0D5"/>
    <w:rsid w:val="000D7693"/>
    <w:rsid w:val="001D213F"/>
    <w:rsid w:val="00284D55"/>
    <w:rsid w:val="002F450E"/>
    <w:rsid w:val="003A6DD4"/>
    <w:rsid w:val="00412532"/>
    <w:rsid w:val="004600D5"/>
    <w:rsid w:val="0049111B"/>
    <w:rsid w:val="004943DC"/>
    <w:rsid w:val="005D419D"/>
    <w:rsid w:val="007D30FC"/>
    <w:rsid w:val="007E06C4"/>
    <w:rsid w:val="008D1775"/>
    <w:rsid w:val="008E0A14"/>
    <w:rsid w:val="009721BD"/>
    <w:rsid w:val="009A5A60"/>
    <w:rsid w:val="00A444E4"/>
    <w:rsid w:val="00AA457D"/>
    <w:rsid w:val="00AB11F4"/>
    <w:rsid w:val="00AE409C"/>
    <w:rsid w:val="00AF0D7E"/>
    <w:rsid w:val="00BB17CD"/>
    <w:rsid w:val="00BB4982"/>
    <w:rsid w:val="00C23E36"/>
    <w:rsid w:val="00C27E01"/>
    <w:rsid w:val="00CA335E"/>
    <w:rsid w:val="00D25E30"/>
    <w:rsid w:val="00DE239A"/>
    <w:rsid w:val="00E324B8"/>
    <w:rsid w:val="00EF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C3030B9-11FB-4DBA-B70F-4BE6A145E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120"/>
      <w:ind w:right="475" w:firstLine="720"/>
      <w:jc w:val="center"/>
      <w:outlineLvl w:val="0"/>
    </w:pPr>
    <w:rPr>
      <w:rFonts w:eastAsia="Arial Unicode MS"/>
      <w:b/>
      <w:bCs/>
      <w:color w:val="000000"/>
      <w:sz w:val="32"/>
      <w:szCs w:val="32"/>
    </w:rPr>
  </w:style>
  <w:style w:type="paragraph" w:styleId="Nadpis5">
    <w:name w:val="heading 5"/>
    <w:basedOn w:val="Normln"/>
    <w:next w:val="Normln"/>
    <w:qFormat/>
    <w:pPr>
      <w:widowControl w:val="0"/>
      <w:autoSpaceDE w:val="0"/>
      <w:autoSpaceDN w:val="0"/>
      <w:adjustRightInd w:val="0"/>
      <w:outlineLvl w:val="4"/>
    </w:pPr>
    <w:rPr>
      <w:rFonts w:ascii="Arial" w:hAnsi="Arial" w:cs="Arial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before="120"/>
      <w:jc w:val="center"/>
    </w:pPr>
    <w:rPr>
      <w:rFonts w:eastAsia="Arial Unicode MS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2A6DD1-6820-4652-8C2C-D455A2B76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340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Z N Á M E N Í    A D M I N I S T R Á T O R A</vt:lpstr>
    </vt:vector>
  </TitlesOfParts>
  <Company>ČSOB a.s.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Z N Á M E N Í    A D M I N I S T R Á T O R A</dc:title>
  <dc:subject/>
  <dc:creator>votruboval</dc:creator>
  <cp:keywords/>
  <dc:description/>
  <cp:lastModifiedBy>Krotilová Mária</cp:lastModifiedBy>
  <cp:revision>2</cp:revision>
  <cp:lastPrinted>2012-10-25T12:01:00Z</cp:lastPrinted>
  <dcterms:created xsi:type="dcterms:W3CDTF">2014-10-29T11:40:00Z</dcterms:created>
  <dcterms:modified xsi:type="dcterms:W3CDTF">2014-10-29T11:40:00Z</dcterms:modified>
</cp:coreProperties>
</file>